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B9" w:rsidRDefault="008E4EB9" w:rsidP="00CA74E5">
      <w:pPr>
        <w:ind w:right="180"/>
        <w:rPr>
          <w:sz w:val="24"/>
          <w:szCs w:val="24"/>
        </w:rPr>
      </w:pPr>
    </w:p>
    <w:p w:rsidR="008E4EB9" w:rsidRDefault="008E4EB9" w:rsidP="00CA74E5">
      <w:pPr>
        <w:ind w:right="180"/>
        <w:rPr>
          <w:sz w:val="24"/>
          <w:szCs w:val="24"/>
        </w:rPr>
      </w:pPr>
    </w:p>
    <w:p w:rsidR="008E4EB9" w:rsidRDefault="008E4EB9" w:rsidP="00CA74E5">
      <w:pPr>
        <w:ind w:right="180"/>
        <w:rPr>
          <w:sz w:val="24"/>
          <w:szCs w:val="24"/>
        </w:rPr>
      </w:pPr>
    </w:p>
    <w:p w:rsidR="008E4EB9" w:rsidRDefault="008E4EB9" w:rsidP="00CA74E5">
      <w:pPr>
        <w:ind w:right="180"/>
        <w:rPr>
          <w:sz w:val="24"/>
          <w:szCs w:val="24"/>
        </w:rPr>
      </w:pPr>
    </w:p>
    <w:p w:rsidR="008E4EB9" w:rsidRDefault="008E4EB9" w:rsidP="00CA74E5">
      <w:pPr>
        <w:ind w:right="180"/>
        <w:rPr>
          <w:sz w:val="24"/>
          <w:szCs w:val="24"/>
        </w:rPr>
      </w:pPr>
    </w:p>
    <w:p w:rsidR="008E4EB9" w:rsidRDefault="008E4EB9" w:rsidP="00CA74E5">
      <w:pPr>
        <w:ind w:right="180"/>
        <w:rPr>
          <w:sz w:val="24"/>
          <w:szCs w:val="24"/>
        </w:rPr>
      </w:pPr>
    </w:p>
    <w:p w:rsidR="008E4EB9" w:rsidRDefault="008E4EB9" w:rsidP="00CA74E5">
      <w:pPr>
        <w:ind w:right="180"/>
        <w:rPr>
          <w:sz w:val="24"/>
          <w:szCs w:val="24"/>
        </w:rPr>
      </w:pPr>
    </w:p>
    <w:p w:rsidR="008E4EB9" w:rsidRDefault="008E4EB9" w:rsidP="00CA74E5">
      <w:pPr>
        <w:ind w:right="180"/>
        <w:rPr>
          <w:sz w:val="24"/>
          <w:szCs w:val="24"/>
        </w:rPr>
      </w:pPr>
    </w:p>
    <w:p w:rsidR="008E4EB9" w:rsidRDefault="008E4EB9" w:rsidP="00CA74E5">
      <w:pPr>
        <w:ind w:right="180"/>
        <w:rPr>
          <w:sz w:val="24"/>
          <w:szCs w:val="24"/>
        </w:rPr>
      </w:pPr>
    </w:p>
    <w:p w:rsidR="008E4EB9" w:rsidRDefault="008E4EB9" w:rsidP="00CA74E5">
      <w:pPr>
        <w:ind w:right="180"/>
        <w:rPr>
          <w:sz w:val="24"/>
          <w:szCs w:val="24"/>
        </w:rPr>
      </w:pPr>
    </w:p>
    <w:p w:rsidR="008E4EB9" w:rsidRDefault="008E4EB9" w:rsidP="00CA74E5">
      <w:pPr>
        <w:ind w:right="180"/>
        <w:rPr>
          <w:sz w:val="24"/>
          <w:szCs w:val="24"/>
        </w:rPr>
      </w:pPr>
    </w:p>
    <w:p w:rsidR="00372EED" w:rsidRDefault="00F936CF" w:rsidP="000553DA">
      <w:pPr>
        <w:ind w:left="1440" w:right="720" w:firstLine="0"/>
        <w:jc w:val="left"/>
        <w:rPr>
          <w:sz w:val="24"/>
          <w:szCs w:val="24"/>
        </w:rPr>
      </w:pPr>
      <w:r>
        <w:rPr>
          <w:sz w:val="24"/>
          <w:szCs w:val="24"/>
        </w:rPr>
        <w:t>An Act requiring legislative approval of a National Heritage Area and Nati</w:t>
      </w:r>
      <w:r w:rsidR="000553DA">
        <w:rPr>
          <w:sz w:val="24"/>
          <w:szCs w:val="24"/>
        </w:rPr>
        <w:t xml:space="preserve">onal Historic Trails in </w:t>
      </w:r>
      <w:r w:rsidR="000553DA" w:rsidRPr="000553DA">
        <w:rPr>
          <w:sz w:val="24"/>
          <w:szCs w:val="24"/>
        </w:rPr>
        <w:t>__________</w:t>
      </w:r>
      <w:r>
        <w:rPr>
          <w:sz w:val="24"/>
          <w:szCs w:val="24"/>
        </w:rPr>
        <w:t xml:space="preserve">; prohibiting funding of any National Heritage Area and National Historic Trail unless approved by the </w:t>
      </w:r>
      <w:r w:rsidR="000553DA">
        <w:rPr>
          <w:sz w:val="24"/>
          <w:szCs w:val="24"/>
        </w:rPr>
        <w:t>_________</w:t>
      </w:r>
      <w:r>
        <w:rPr>
          <w:sz w:val="24"/>
          <w:szCs w:val="24"/>
        </w:rPr>
        <w:t xml:space="preserve"> Legislative Assembly.</w:t>
      </w:r>
    </w:p>
    <w:p w:rsidR="008E4EB9" w:rsidRDefault="008E4EB9" w:rsidP="00CA74E5">
      <w:pPr>
        <w:ind w:left="1080" w:right="180" w:firstLine="0"/>
        <w:rPr>
          <w:sz w:val="24"/>
          <w:szCs w:val="24"/>
        </w:rPr>
      </w:pPr>
    </w:p>
    <w:p w:rsidR="008E4EB9" w:rsidRPr="008E4EB9" w:rsidRDefault="008E4EB9" w:rsidP="00CA74E5">
      <w:pPr>
        <w:ind w:left="1080" w:right="180" w:firstLine="0"/>
        <w:rPr>
          <w:sz w:val="24"/>
          <w:szCs w:val="24"/>
        </w:rPr>
      </w:pPr>
    </w:p>
    <w:p w:rsidR="00F936CF" w:rsidRDefault="00F936CF" w:rsidP="00F936CF">
      <w:pPr>
        <w:spacing w:line="480" w:lineRule="auto"/>
        <w:ind w:right="180"/>
        <w:jc w:val="left"/>
        <w:rPr>
          <w:sz w:val="24"/>
          <w:szCs w:val="24"/>
        </w:rPr>
      </w:pPr>
      <w:r w:rsidRPr="00F936CF">
        <w:rPr>
          <w:sz w:val="24"/>
          <w:szCs w:val="24"/>
        </w:rPr>
        <w:t>WHEREAS, National Heritage Areas and National Historic Trails are designated by the United States Congress as places where natural, cultural, and historic resources form a nati</w:t>
      </w:r>
      <w:r>
        <w:rPr>
          <w:sz w:val="24"/>
          <w:szCs w:val="24"/>
        </w:rPr>
        <w:t>onally important landscape; and</w:t>
      </w:r>
    </w:p>
    <w:p w:rsidR="00F936CF" w:rsidRDefault="00F936CF" w:rsidP="00F936CF">
      <w:pPr>
        <w:spacing w:line="480" w:lineRule="auto"/>
        <w:ind w:right="180"/>
        <w:jc w:val="left"/>
        <w:rPr>
          <w:sz w:val="24"/>
          <w:szCs w:val="24"/>
        </w:rPr>
      </w:pPr>
      <w:r w:rsidRPr="00F936CF">
        <w:rPr>
          <w:sz w:val="24"/>
          <w:szCs w:val="24"/>
        </w:rPr>
        <w:t>WHEREAS, the proposed boundaries for areas and trail designations can include federal, s</w:t>
      </w:r>
      <w:r>
        <w:rPr>
          <w:sz w:val="24"/>
          <w:szCs w:val="24"/>
        </w:rPr>
        <w:t>tate, and private property; and</w:t>
      </w:r>
    </w:p>
    <w:p w:rsidR="00A944D2" w:rsidRDefault="00F936CF" w:rsidP="00F936CF">
      <w:pPr>
        <w:spacing w:line="480" w:lineRule="auto"/>
        <w:ind w:right="180"/>
        <w:jc w:val="left"/>
        <w:rPr>
          <w:sz w:val="24"/>
          <w:szCs w:val="24"/>
        </w:rPr>
      </w:pPr>
      <w:r w:rsidRPr="00F936CF">
        <w:rPr>
          <w:sz w:val="24"/>
          <w:szCs w:val="24"/>
        </w:rPr>
        <w:t xml:space="preserve">WHEREAS, the State of </w:t>
      </w:r>
      <w:r w:rsidR="000553DA">
        <w:rPr>
          <w:sz w:val="24"/>
          <w:szCs w:val="24"/>
        </w:rPr>
        <w:t xml:space="preserve">________ </w:t>
      </w:r>
      <w:r w:rsidRPr="00F936CF">
        <w:rPr>
          <w:sz w:val="24"/>
          <w:szCs w:val="24"/>
        </w:rPr>
        <w:t xml:space="preserve"> and private property owners have no ability to remove their prop</w:t>
      </w:r>
      <w:r w:rsidR="00A944D2">
        <w:rPr>
          <w:sz w:val="24"/>
          <w:szCs w:val="24"/>
        </w:rPr>
        <w:t>erty from this designation; and</w:t>
      </w:r>
    </w:p>
    <w:p w:rsidR="003E127C" w:rsidRDefault="00F936CF" w:rsidP="00F936CF">
      <w:pPr>
        <w:spacing w:line="480" w:lineRule="auto"/>
        <w:ind w:right="180"/>
        <w:jc w:val="left"/>
        <w:rPr>
          <w:sz w:val="24"/>
          <w:szCs w:val="24"/>
        </w:rPr>
      </w:pPr>
      <w:r w:rsidRPr="00F936CF">
        <w:rPr>
          <w:sz w:val="24"/>
          <w:szCs w:val="24"/>
        </w:rPr>
        <w:t>WHEREAS, a National Heritage Area or National Historic Trail designation is a federal legislative process with no application or nomination process</w:t>
      </w:r>
      <w:r w:rsidR="003E127C">
        <w:rPr>
          <w:sz w:val="24"/>
          <w:szCs w:val="24"/>
        </w:rPr>
        <w:t>; and</w:t>
      </w:r>
    </w:p>
    <w:p w:rsidR="003E127C" w:rsidRDefault="003E127C" w:rsidP="003E127C">
      <w:pPr>
        <w:spacing w:line="480" w:lineRule="auto"/>
        <w:ind w:right="180"/>
        <w:jc w:val="left"/>
        <w:rPr>
          <w:sz w:val="24"/>
          <w:szCs w:val="24"/>
        </w:rPr>
      </w:pPr>
      <w:r>
        <w:rPr>
          <w:sz w:val="24"/>
          <w:szCs w:val="24"/>
        </w:rPr>
        <w:t>WHEREAS, National Heritage Area and National Historic Trail designation</w:t>
      </w:r>
      <w:r w:rsidRPr="00F936CF">
        <w:rPr>
          <w:sz w:val="24"/>
          <w:szCs w:val="24"/>
        </w:rPr>
        <w:t xml:space="preserve"> will be </w:t>
      </w:r>
      <w:r w:rsidRPr="00F936CF">
        <w:rPr>
          <w:sz w:val="24"/>
          <w:szCs w:val="24"/>
        </w:rPr>
        <w:lastRenderedPageBreak/>
        <w:t>managed or controlled by a private, unelected, unaccountable entity and will interfere with state and private property righ</w:t>
      </w:r>
      <w:r>
        <w:rPr>
          <w:sz w:val="24"/>
          <w:szCs w:val="24"/>
        </w:rPr>
        <w:t>ts; and</w:t>
      </w:r>
    </w:p>
    <w:p w:rsidR="003E127C" w:rsidRDefault="00F936CF" w:rsidP="003E127C">
      <w:pPr>
        <w:spacing w:line="480" w:lineRule="auto"/>
        <w:ind w:right="180"/>
        <w:jc w:val="left"/>
        <w:rPr>
          <w:sz w:val="24"/>
          <w:szCs w:val="24"/>
        </w:rPr>
      </w:pPr>
      <w:r w:rsidRPr="00F936CF">
        <w:rPr>
          <w:sz w:val="24"/>
          <w:szCs w:val="24"/>
        </w:rPr>
        <w:t>WHEREAS, there is significant opposition to including private property in a National Heritage Area</w:t>
      </w:r>
      <w:r w:rsidR="00A944D2">
        <w:rPr>
          <w:sz w:val="24"/>
          <w:szCs w:val="24"/>
        </w:rPr>
        <w:t xml:space="preserve"> </w:t>
      </w:r>
      <w:r w:rsidR="003E127C">
        <w:rPr>
          <w:sz w:val="24"/>
          <w:szCs w:val="24"/>
        </w:rPr>
        <w:t xml:space="preserve">or National Historic Trail </w:t>
      </w:r>
      <w:r w:rsidR="00A944D2">
        <w:rPr>
          <w:sz w:val="24"/>
          <w:szCs w:val="24"/>
        </w:rPr>
        <w:t>upon discovery by members of the community</w:t>
      </w:r>
      <w:r w:rsidR="003E127C">
        <w:rPr>
          <w:sz w:val="24"/>
          <w:szCs w:val="24"/>
        </w:rPr>
        <w:t>; and</w:t>
      </w:r>
    </w:p>
    <w:p w:rsidR="00A944D2" w:rsidRDefault="00F936CF" w:rsidP="00F936CF">
      <w:pPr>
        <w:spacing w:line="480" w:lineRule="auto"/>
        <w:ind w:right="180"/>
        <w:jc w:val="left"/>
        <w:rPr>
          <w:sz w:val="24"/>
          <w:szCs w:val="24"/>
        </w:rPr>
      </w:pPr>
      <w:r w:rsidRPr="00F936CF">
        <w:rPr>
          <w:sz w:val="24"/>
          <w:szCs w:val="24"/>
        </w:rPr>
        <w:t xml:space="preserve">WHEREAS, National Heritage Areas are administered by the National Park Service, and National Historic Trails are administered by the National Park Service, the United States Department of Agriculture Forest Service, and the Bureau of Land Management, depending on the trail; and </w:t>
      </w:r>
    </w:p>
    <w:p w:rsidR="00A944D2" w:rsidRDefault="00F936CF" w:rsidP="00F936CF">
      <w:pPr>
        <w:spacing w:line="480" w:lineRule="auto"/>
        <w:ind w:right="180"/>
        <w:jc w:val="left"/>
        <w:rPr>
          <w:sz w:val="24"/>
          <w:szCs w:val="24"/>
        </w:rPr>
      </w:pPr>
      <w:r w:rsidRPr="00F936CF">
        <w:rPr>
          <w:sz w:val="24"/>
          <w:szCs w:val="24"/>
        </w:rPr>
        <w:t xml:space="preserve">WHEREAS, national designations can accept and administer money paid by the United States Secretary of the Interior; and </w:t>
      </w:r>
    </w:p>
    <w:p w:rsidR="00A944D2" w:rsidRDefault="00F936CF" w:rsidP="00F936CF">
      <w:pPr>
        <w:spacing w:line="480" w:lineRule="auto"/>
        <w:ind w:right="180"/>
        <w:jc w:val="left"/>
        <w:rPr>
          <w:sz w:val="24"/>
          <w:szCs w:val="24"/>
        </w:rPr>
      </w:pPr>
      <w:r w:rsidRPr="00F936CF">
        <w:rPr>
          <w:sz w:val="24"/>
          <w:szCs w:val="24"/>
        </w:rPr>
        <w:t xml:space="preserve">WHEREAS, financial assistance components, legal agreements, accountability measures, and performance requirements for National Heritage Areas and National Historic Trails can create undue burdens for state and private property under federal oversight. </w:t>
      </w:r>
    </w:p>
    <w:p w:rsidR="00A944D2" w:rsidRDefault="00A944D2" w:rsidP="00F936CF">
      <w:pPr>
        <w:spacing w:line="480" w:lineRule="auto"/>
        <w:ind w:right="180"/>
        <w:jc w:val="left"/>
        <w:rPr>
          <w:sz w:val="24"/>
          <w:szCs w:val="24"/>
        </w:rPr>
      </w:pPr>
    </w:p>
    <w:p w:rsidR="00A944D2" w:rsidRDefault="00F936CF" w:rsidP="00F936CF">
      <w:pPr>
        <w:spacing w:line="480" w:lineRule="auto"/>
        <w:ind w:right="180"/>
        <w:jc w:val="left"/>
        <w:rPr>
          <w:sz w:val="24"/>
          <w:szCs w:val="24"/>
        </w:rPr>
      </w:pPr>
      <w:r w:rsidRPr="00F936CF">
        <w:rPr>
          <w:sz w:val="24"/>
          <w:szCs w:val="24"/>
        </w:rPr>
        <w:t xml:space="preserve">BE IT ENACTED BY THE LEGISLATURE OF THE STATE OF </w:t>
      </w:r>
      <w:r w:rsidR="000553DA">
        <w:rPr>
          <w:sz w:val="24"/>
          <w:szCs w:val="24"/>
        </w:rPr>
        <w:t>____________</w:t>
      </w:r>
      <w:r w:rsidRPr="00F936CF">
        <w:rPr>
          <w:sz w:val="24"/>
          <w:szCs w:val="24"/>
        </w:rPr>
        <w:t xml:space="preserve">: </w:t>
      </w:r>
    </w:p>
    <w:p w:rsidR="00A944D2" w:rsidRDefault="00F936CF" w:rsidP="00F936CF">
      <w:pPr>
        <w:spacing w:line="480" w:lineRule="auto"/>
        <w:ind w:right="180"/>
        <w:jc w:val="left"/>
        <w:rPr>
          <w:sz w:val="24"/>
          <w:szCs w:val="24"/>
        </w:rPr>
      </w:pPr>
      <w:r w:rsidRPr="003E127C">
        <w:rPr>
          <w:b/>
          <w:sz w:val="24"/>
          <w:szCs w:val="24"/>
        </w:rPr>
        <w:t>Section 1. Legislative approval of national designations.</w:t>
      </w:r>
      <w:r w:rsidRPr="00F936CF">
        <w:rPr>
          <w:sz w:val="24"/>
          <w:szCs w:val="24"/>
        </w:rPr>
        <w:t xml:space="preserve"> Any designation by the United States national park service of a national heritage area or national historic trail, pursuant to 54 U.S.C. 300101 et seq., that extends beyond federal land requires the approval of the legislature prior to a congressional act. </w:t>
      </w:r>
    </w:p>
    <w:p w:rsidR="006C4E99" w:rsidRPr="00F936CF" w:rsidRDefault="00F936CF" w:rsidP="006C4E99">
      <w:pPr>
        <w:spacing w:line="480" w:lineRule="auto"/>
        <w:ind w:right="180"/>
        <w:jc w:val="left"/>
        <w:rPr>
          <w:sz w:val="24"/>
          <w:szCs w:val="24"/>
        </w:rPr>
      </w:pPr>
      <w:r w:rsidRPr="003E127C">
        <w:rPr>
          <w:b/>
          <w:sz w:val="24"/>
          <w:szCs w:val="24"/>
        </w:rPr>
        <w:t xml:space="preserve">Section 2. </w:t>
      </w:r>
      <w:r w:rsidR="006C4E99" w:rsidRPr="003E127C">
        <w:rPr>
          <w:b/>
          <w:sz w:val="24"/>
          <w:szCs w:val="24"/>
        </w:rPr>
        <w:t>Use of State funds and property prohibited unless approved by legislative assembly.</w:t>
      </w:r>
      <w:r w:rsidR="006C4E99">
        <w:rPr>
          <w:sz w:val="24"/>
          <w:szCs w:val="24"/>
        </w:rPr>
        <w:t xml:space="preserve"> </w:t>
      </w:r>
      <w:r w:rsidR="00A944D2">
        <w:rPr>
          <w:sz w:val="24"/>
          <w:szCs w:val="24"/>
        </w:rPr>
        <w:t xml:space="preserve">State funds may not be expended or transferred from state agencies to match federal moneys for National Heritage Areas, National Historic Trails or any similar or successor </w:t>
      </w:r>
      <w:r w:rsidR="00A944D2">
        <w:rPr>
          <w:sz w:val="24"/>
          <w:szCs w:val="24"/>
        </w:rPr>
        <w:lastRenderedPageBreak/>
        <w:t xml:space="preserve">designated areas without the approval of the legislative assembly. </w:t>
      </w:r>
      <w:r w:rsidR="006C4E99">
        <w:rPr>
          <w:sz w:val="24"/>
          <w:szCs w:val="24"/>
        </w:rPr>
        <w:t xml:space="preserve"> State lands, water, property, or facilities shall not be included in any designated National Heritage Area, National Historic Trail or any similar or successor designated areas without the approval of the legislative assembly.</w:t>
      </w:r>
      <w:r w:rsidR="006C4E99" w:rsidRPr="00F936CF">
        <w:rPr>
          <w:sz w:val="24"/>
          <w:szCs w:val="24"/>
        </w:rPr>
        <w:t xml:space="preserve"> </w:t>
      </w:r>
    </w:p>
    <w:sectPr w:rsidR="006C4E99" w:rsidRPr="00F936CF" w:rsidSect="00E47F3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288" w:gutter="0"/>
      <w:pgBorders>
        <w:left w:val="single" w:sz="4" w:space="4" w:color="auto"/>
        <w:right w:val="single" w:sz="4" w:space="4" w:color="auto"/>
      </w:pgBorders>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FB5" w:rsidRPr="008E69B0" w:rsidRDefault="00D10FB5" w:rsidP="008E69B0">
      <w:pPr>
        <w:pStyle w:val="Footer"/>
      </w:pPr>
      <w:r>
        <w:separator/>
      </w:r>
    </w:p>
  </w:endnote>
  <w:endnote w:type="continuationSeparator" w:id="1">
    <w:p w:rsidR="00D10FB5" w:rsidRDefault="00D10FB5" w:rsidP="0011597C">
      <w:r>
        <w:continuationSeparator/>
      </w:r>
    </w:p>
  </w:endnote>
  <w:endnote w:type="continuationNotice" w:id="2">
    <w:p w:rsidR="00D10FB5" w:rsidRPr="00DF734C" w:rsidRDefault="00D10FB5" w:rsidP="00DF734C">
      <w:pPr>
        <w:pStyle w:val="Foote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27C" w:rsidRDefault="003E12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033A11" w:rsidTr="00033A11">
      <w:tc>
        <w:tcPr>
          <w:tcW w:w="4675" w:type="dxa"/>
        </w:tcPr>
        <w:p w:rsidR="00033A11" w:rsidRPr="003A1F53" w:rsidRDefault="00033A11" w:rsidP="0011597C">
          <w:pPr>
            <w:pStyle w:val="ResolutionFooterLeft"/>
          </w:pPr>
        </w:p>
      </w:tc>
      <w:tc>
        <w:tcPr>
          <w:tcW w:w="4675" w:type="dxa"/>
        </w:tcPr>
        <w:p w:rsidR="00033A11" w:rsidRPr="003A1F53" w:rsidRDefault="00033A11" w:rsidP="00CA74E5">
          <w:pPr>
            <w:pStyle w:val="ResolutionFooterRight"/>
          </w:pPr>
          <w:r w:rsidRPr="003A1F53">
            <w:t xml:space="preserve">Page </w:t>
          </w:r>
          <w:r w:rsidR="001D042C" w:rsidRPr="003A1F53">
            <w:fldChar w:fldCharType="begin"/>
          </w:r>
          <w:r w:rsidRPr="003A1F53">
            <w:instrText xml:space="preserve"> PAGE  \* Arabic  \* MERGEFORMAT </w:instrText>
          </w:r>
          <w:r w:rsidR="001D042C" w:rsidRPr="003A1F53">
            <w:fldChar w:fldCharType="separate"/>
          </w:r>
          <w:r w:rsidR="003E127C">
            <w:rPr>
              <w:noProof/>
            </w:rPr>
            <w:t>2</w:t>
          </w:r>
          <w:r w:rsidR="001D042C" w:rsidRPr="003A1F53">
            <w:fldChar w:fldCharType="end"/>
          </w:r>
          <w:r w:rsidRPr="003A1F53">
            <w:t xml:space="preserve"> </w:t>
          </w:r>
        </w:p>
      </w:tc>
    </w:tr>
  </w:tbl>
  <w:p w:rsidR="00AA71F9" w:rsidRDefault="00AA71F9" w:rsidP="0011597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4038A4" w:rsidTr="00ED003B">
      <w:tc>
        <w:tcPr>
          <w:tcW w:w="4675" w:type="dxa"/>
        </w:tcPr>
        <w:p w:rsidR="004038A4" w:rsidRPr="00033A11" w:rsidRDefault="00374C6E" w:rsidP="0011597C">
          <w:pPr>
            <w:pStyle w:val="Footer"/>
          </w:pPr>
          <w:r w:rsidRPr="00374C6E">
            <w:t>Resolution No. 201</w:t>
          </w:r>
          <w:r w:rsidR="00921053">
            <w:t>8</w:t>
          </w:r>
          <w:r w:rsidRPr="00374C6E">
            <w:t>-0</w:t>
          </w:r>
          <w:r w:rsidR="00CD28E8">
            <w:t>11</w:t>
          </w:r>
        </w:p>
      </w:tc>
      <w:tc>
        <w:tcPr>
          <w:tcW w:w="4675" w:type="dxa"/>
        </w:tcPr>
        <w:p w:rsidR="004038A4" w:rsidRPr="00033A11" w:rsidRDefault="004038A4" w:rsidP="0011597C">
          <w:pPr>
            <w:pStyle w:val="Footer"/>
          </w:pPr>
          <w:r w:rsidRPr="00033A11">
            <w:t xml:space="preserve">Page </w:t>
          </w:r>
          <w:r w:rsidR="001D042C" w:rsidRPr="00033A11">
            <w:fldChar w:fldCharType="begin"/>
          </w:r>
          <w:r w:rsidRPr="00033A11">
            <w:instrText xml:space="preserve"> PAGE  \* Arabic  \* MERGEFORMAT </w:instrText>
          </w:r>
          <w:r w:rsidR="001D042C" w:rsidRPr="00033A11">
            <w:fldChar w:fldCharType="separate"/>
          </w:r>
          <w:r w:rsidR="009122D8">
            <w:rPr>
              <w:noProof/>
            </w:rPr>
            <w:t>1</w:t>
          </w:r>
          <w:r w:rsidR="001D042C" w:rsidRPr="00033A11">
            <w:fldChar w:fldCharType="end"/>
          </w:r>
          <w:r w:rsidRPr="00033A11">
            <w:t xml:space="preserve"> of </w:t>
          </w:r>
          <w:fldSimple w:instr=" NUMPAGES  \* Arabic  \* MERGEFORMAT ">
            <w:r w:rsidR="00733DF9">
              <w:rPr>
                <w:noProof/>
              </w:rPr>
              <w:t>3</w:t>
            </w:r>
          </w:fldSimple>
        </w:p>
      </w:tc>
    </w:tr>
  </w:tbl>
  <w:p w:rsidR="004038A4" w:rsidRDefault="004038A4" w:rsidP="0011597C">
    <w:pPr>
      <w:pStyle w:val="Footer"/>
    </w:pPr>
  </w:p>
  <w:p w:rsidR="00E23669" w:rsidRDefault="00E23669" w:rsidP="0011597C"/>
  <w:p w:rsidR="00E23669" w:rsidRDefault="00E23669" w:rsidP="0011597C"/>
  <w:p w:rsidR="00AA71F9" w:rsidRDefault="00AA71F9" w:rsidP="0011597C"/>
  <w:p w:rsidR="00AA71F9" w:rsidRDefault="00AA71F9" w:rsidP="001159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FB5" w:rsidRDefault="00D10FB5" w:rsidP="0011597C">
      <w:r>
        <w:separator/>
      </w:r>
    </w:p>
  </w:footnote>
  <w:footnote w:type="continuationSeparator" w:id="1">
    <w:p w:rsidR="00D10FB5" w:rsidRDefault="00D10FB5" w:rsidP="0011597C">
      <w:r>
        <w:continuationSeparator/>
      </w:r>
    </w:p>
    <w:p w:rsidR="00D10FB5" w:rsidRDefault="00D10FB5" w:rsidP="0011597C"/>
    <w:p w:rsidR="00D10FB5" w:rsidRDefault="00D10FB5" w:rsidP="0011597C"/>
    <w:p w:rsidR="00D10FB5" w:rsidRDefault="00D10FB5" w:rsidP="0011597C"/>
    <w:p w:rsidR="00D10FB5" w:rsidRDefault="00D10FB5" w:rsidP="0011597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27C" w:rsidRDefault="003E12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27C" w:rsidRDefault="003E12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27C" w:rsidRDefault="003E12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E20456"/>
    <w:lvl w:ilvl="0">
      <w:start w:val="1"/>
      <w:numFmt w:val="decimal"/>
      <w:lvlText w:val="%1."/>
      <w:lvlJc w:val="left"/>
      <w:pPr>
        <w:tabs>
          <w:tab w:val="num" w:pos="1800"/>
        </w:tabs>
        <w:ind w:left="1800" w:hanging="360"/>
      </w:pPr>
    </w:lvl>
  </w:abstractNum>
  <w:abstractNum w:abstractNumId="1">
    <w:nsid w:val="FFFFFF7D"/>
    <w:multiLevelType w:val="singleLevel"/>
    <w:tmpl w:val="0B306C02"/>
    <w:lvl w:ilvl="0">
      <w:start w:val="1"/>
      <w:numFmt w:val="decimal"/>
      <w:lvlText w:val="%1."/>
      <w:lvlJc w:val="left"/>
      <w:pPr>
        <w:tabs>
          <w:tab w:val="num" w:pos="1440"/>
        </w:tabs>
        <w:ind w:left="1440" w:hanging="360"/>
      </w:pPr>
    </w:lvl>
  </w:abstractNum>
  <w:abstractNum w:abstractNumId="2">
    <w:nsid w:val="FFFFFF7E"/>
    <w:multiLevelType w:val="singleLevel"/>
    <w:tmpl w:val="9EE2C1F8"/>
    <w:lvl w:ilvl="0">
      <w:start w:val="1"/>
      <w:numFmt w:val="decimal"/>
      <w:lvlText w:val="%1."/>
      <w:lvlJc w:val="left"/>
      <w:pPr>
        <w:tabs>
          <w:tab w:val="num" w:pos="1080"/>
        </w:tabs>
        <w:ind w:left="1080" w:hanging="360"/>
      </w:pPr>
    </w:lvl>
  </w:abstractNum>
  <w:abstractNum w:abstractNumId="3">
    <w:nsid w:val="FFFFFF7F"/>
    <w:multiLevelType w:val="singleLevel"/>
    <w:tmpl w:val="A41E9B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70DD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BC6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7FEB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EE43F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F94C3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C12AF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22FE3"/>
    <w:multiLevelType w:val="hybridMultilevel"/>
    <w:tmpl w:val="A43E6D0A"/>
    <w:lvl w:ilvl="0" w:tplc="4F3E6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84752F"/>
    <w:multiLevelType w:val="hybridMultilevel"/>
    <w:tmpl w:val="C106B5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EC0A43"/>
    <w:multiLevelType w:val="hybridMultilevel"/>
    <w:tmpl w:val="AE78C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50A44CE"/>
    <w:multiLevelType w:val="hybridMultilevel"/>
    <w:tmpl w:val="28AE243A"/>
    <w:lvl w:ilvl="0" w:tplc="7BF84DBC">
      <w:start w:val="1"/>
      <w:numFmt w:val="decimal"/>
      <w:lvlText w:val="%1."/>
      <w:lvlJc w:val="left"/>
      <w:pPr>
        <w:ind w:left="765" w:hanging="405"/>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FE76C0"/>
    <w:multiLevelType w:val="hybridMultilevel"/>
    <w:tmpl w:val="1F5093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F294E"/>
    <w:multiLevelType w:val="hybridMultilevel"/>
    <w:tmpl w:val="E2543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986E5B"/>
    <w:multiLevelType w:val="hybridMultilevel"/>
    <w:tmpl w:val="02BC34F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1C5BD5"/>
    <w:multiLevelType w:val="hybridMultilevel"/>
    <w:tmpl w:val="2DF09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5E477A"/>
    <w:multiLevelType w:val="hybridMultilevel"/>
    <w:tmpl w:val="F2B8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8B154E"/>
    <w:multiLevelType w:val="hybridMultilevel"/>
    <w:tmpl w:val="0268C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2462BEF"/>
    <w:multiLevelType w:val="hybridMultilevel"/>
    <w:tmpl w:val="17A453BE"/>
    <w:lvl w:ilvl="0" w:tplc="9034A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9"/>
  </w:num>
  <w:num w:numId="16">
    <w:abstractNumId w:val="13"/>
  </w:num>
  <w:num w:numId="17">
    <w:abstractNumId w:val="17"/>
  </w:num>
  <w:num w:numId="18">
    <w:abstractNumId w:val="15"/>
  </w:num>
  <w:num w:numId="19">
    <w:abstractNumId w:val="18"/>
  </w:num>
  <w:num w:numId="20">
    <w:abstractNumId w:val="16"/>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lignBordersAndEdges/>
  <w:bordersDoNotSurroundHeader/>
  <w:bordersDoNotSurroundFooter/>
  <w:stylePaneFormatFilter w:val="5004"/>
  <w:stylePaneSortMethod w:val="0000"/>
  <w:defaultTabStop w:val="360"/>
  <w:drawingGridHorizontalSpacing w:val="130"/>
  <w:displayHorizontalDrawingGridEvery w:val="2"/>
  <w:characterSpacingControl w:val="doNotCompress"/>
  <w:hdrShapeDefaults>
    <o:shapedefaults v:ext="edit" spidmax="14338"/>
  </w:hdrShapeDefaults>
  <w:footnotePr>
    <w:footnote w:id="0"/>
    <w:footnote w:id="1"/>
  </w:footnotePr>
  <w:endnotePr>
    <w:numFmt w:val="decimal"/>
    <w:endnote w:id="0"/>
    <w:endnote w:id="1"/>
    <w:endnote w:id="2"/>
  </w:endnotePr>
  <w:compat/>
  <w:rsids>
    <w:rsidRoot w:val="00372EED"/>
    <w:rsid w:val="0000131E"/>
    <w:rsid w:val="00010BE7"/>
    <w:rsid w:val="00030BF2"/>
    <w:rsid w:val="00033A11"/>
    <w:rsid w:val="00042E34"/>
    <w:rsid w:val="00044932"/>
    <w:rsid w:val="00054AB3"/>
    <w:rsid w:val="000553DA"/>
    <w:rsid w:val="000617EF"/>
    <w:rsid w:val="00063148"/>
    <w:rsid w:val="00066826"/>
    <w:rsid w:val="00083AAF"/>
    <w:rsid w:val="0008444F"/>
    <w:rsid w:val="0008717D"/>
    <w:rsid w:val="000A1903"/>
    <w:rsid w:val="000B555B"/>
    <w:rsid w:val="000C7232"/>
    <w:rsid w:val="000D5BFF"/>
    <w:rsid w:val="000D70F6"/>
    <w:rsid w:val="000E691E"/>
    <w:rsid w:val="001006F0"/>
    <w:rsid w:val="00111CBB"/>
    <w:rsid w:val="0011597C"/>
    <w:rsid w:val="00121E37"/>
    <w:rsid w:val="00125159"/>
    <w:rsid w:val="001317A6"/>
    <w:rsid w:val="0014571F"/>
    <w:rsid w:val="00147075"/>
    <w:rsid w:val="00150E13"/>
    <w:rsid w:val="00151059"/>
    <w:rsid w:val="001842AA"/>
    <w:rsid w:val="001851FC"/>
    <w:rsid w:val="001863FA"/>
    <w:rsid w:val="00187790"/>
    <w:rsid w:val="00192C3C"/>
    <w:rsid w:val="001B66D0"/>
    <w:rsid w:val="001C2FB7"/>
    <w:rsid w:val="001C5203"/>
    <w:rsid w:val="001C5BCE"/>
    <w:rsid w:val="001C6C8F"/>
    <w:rsid w:val="001D042C"/>
    <w:rsid w:val="001D3340"/>
    <w:rsid w:val="001E3081"/>
    <w:rsid w:val="001E5A6A"/>
    <w:rsid w:val="001F1BF1"/>
    <w:rsid w:val="001F4C3F"/>
    <w:rsid w:val="00207010"/>
    <w:rsid w:val="00210709"/>
    <w:rsid w:val="00217A59"/>
    <w:rsid w:val="0022595C"/>
    <w:rsid w:val="00232405"/>
    <w:rsid w:val="00241553"/>
    <w:rsid w:val="002439DA"/>
    <w:rsid w:val="002439E1"/>
    <w:rsid w:val="00250B22"/>
    <w:rsid w:val="002670C0"/>
    <w:rsid w:val="00270B3E"/>
    <w:rsid w:val="00283D4A"/>
    <w:rsid w:val="002903B9"/>
    <w:rsid w:val="002948F3"/>
    <w:rsid w:val="00296CB5"/>
    <w:rsid w:val="002A0E57"/>
    <w:rsid w:val="002A1850"/>
    <w:rsid w:val="002A4CCA"/>
    <w:rsid w:val="002B1886"/>
    <w:rsid w:val="002B1A0C"/>
    <w:rsid w:val="002C450C"/>
    <w:rsid w:val="002D690E"/>
    <w:rsid w:val="002E417A"/>
    <w:rsid w:val="002E7A2D"/>
    <w:rsid w:val="002F07CC"/>
    <w:rsid w:val="002F2147"/>
    <w:rsid w:val="002F725A"/>
    <w:rsid w:val="00305B63"/>
    <w:rsid w:val="00311910"/>
    <w:rsid w:val="00314C73"/>
    <w:rsid w:val="003168B3"/>
    <w:rsid w:val="0031720F"/>
    <w:rsid w:val="003208ED"/>
    <w:rsid w:val="00323910"/>
    <w:rsid w:val="00326696"/>
    <w:rsid w:val="0033768A"/>
    <w:rsid w:val="003402F0"/>
    <w:rsid w:val="00342747"/>
    <w:rsid w:val="00342EBE"/>
    <w:rsid w:val="003457A4"/>
    <w:rsid w:val="00347F4D"/>
    <w:rsid w:val="00356FCD"/>
    <w:rsid w:val="0036433D"/>
    <w:rsid w:val="003654CF"/>
    <w:rsid w:val="00372EED"/>
    <w:rsid w:val="00374C6E"/>
    <w:rsid w:val="00384590"/>
    <w:rsid w:val="0038648B"/>
    <w:rsid w:val="0039087E"/>
    <w:rsid w:val="003A1F53"/>
    <w:rsid w:val="003A4083"/>
    <w:rsid w:val="003A580C"/>
    <w:rsid w:val="003B062D"/>
    <w:rsid w:val="003B5C34"/>
    <w:rsid w:val="003C5042"/>
    <w:rsid w:val="003C547F"/>
    <w:rsid w:val="003D1F53"/>
    <w:rsid w:val="003D6DDC"/>
    <w:rsid w:val="003D73F8"/>
    <w:rsid w:val="003E127C"/>
    <w:rsid w:val="003E2BD8"/>
    <w:rsid w:val="003F0374"/>
    <w:rsid w:val="003F36F9"/>
    <w:rsid w:val="004038A4"/>
    <w:rsid w:val="00404F26"/>
    <w:rsid w:val="004119AF"/>
    <w:rsid w:val="00431B2A"/>
    <w:rsid w:val="00442B5C"/>
    <w:rsid w:val="00450AED"/>
    <w:rsid w:val="0047145B"/>
    <w:rsid w:val="00471AFE"/>
    <w:rsid w:val="00471D7B"/>
    <w:rsid w:val="00477A36"/>
    <w:rsid w:val="00497010"/>
    <w:rsid w:val="004E5BEB"/>
    <w:rsid w:val="00501FA2"/>
    <w:rsid w:val="00510133"/>
    <w:rsid w:val="00511660"/>
    <w:rsid w:val="005161B9"/>
    <w:rsid w:val="00520473"/>
    <w:rsid w:val="005248DA"/>
    <w:rsid w:val="00527F7B"/>
    <w:rsid w:val="005401AA"/>
    <w:rsid w:val="00541A0E"/>
    <w:rsid w:val="005421D4"/>
    <w:rsid w:val="00567394"/>
    <w:rsid w:val="0057343A"/>
    <w:rsid w:val="005820A6"/>
    <w:rsid w:val="00595E05"/>
    <w:rsid w:val="005B31D9"/>
    <w:rsid w:val="005B5886"/>
    <w:rsid w:val="005C03B5"/>
    <w:rsid w:val="005E01FB"/>
    <w:rsid w:val="005E0EE6"/>
    <w:rsid w:val="005E2280"/>
    <w:rsid w:val="005F1418"/>
    <w:rsid w:val="005F35E4"/>
    <w:rsid w:val="0060534A"/>
    <w:rsid w:val="006105F3"/>
    <w:rsid w:val="006316E7"/>
    <w:rsid w:val="00632BF6"/>
    <w:rsid w:val="00637FF7"/>
    <w:rsid w:val="00640B36"/>
    <w:rsid w:val="00652D57"/>
    <w:rsid w:val="00665A00"/>
    <w:rsid w:val="00673AAF"/>
    <w:rsid w:val="00674F4F"/>
    <w:rsid w:val="00684F1A"/>
    <w:rsid w:val="00686EA2"/>
    <w:rsid w:val="006879D6"/>
    <w:rsid w:val="0069111A"/>
    <w:rsid w:val="006915B4"/>
    <w:rsid w:val="00694630"/>
    <w:rsid w:val="006A20E4"/>
    <w:rsid w:val="006A26FE"/>
    <w:rsid w:val="006A3A6F"/>
    <w:rsid w:val="006B1848"/>
    <w:rsid w:val="006B1EA2"/>
    <w:rsid w:val="006C4E99"/>
    <w:rsid w:val="006D5797"/>
    <w:rsid w:val="006D77C6"/>
    <w:rsid w:val="006F32E2"/>
    <w:rsid w:val="00700157"/>
    <w:rsid w:val="0070076A"/>
    <w:rsid w:val="007029FE"/>
    <w:rsid w:val="00703252"/>
    <w:rsid w:val="00707A3A"/>
    <w:rsid w:val="007119FD"/>
    <w:rsid w:val="007213DC"/>
    <w:rsid w:val="00730174"/>
    <w:rsid w:val="00733BD1"/>
    <w:rsid w:val="00733DF9"/>
    <w:rsid w:val="00740411"/>
    <w:rsid w:val="00757BDF"/>
    <w:rsid w:val="00760962"/>
    <w:rsid w:val="007735C7"/>
    <w:rsid w:val="0078446B"/>
    <w:rsid w:val="0079089A"/>
    <w:rsid w:val="007A3C0D"/>
    <w:rsid w:val="007A4C20"/>
    <w:rsid w:val="007D346A"/>
    <w:rsid w:val="007E588F"/>
    <w:rsid w:val="007E70B9"/>
    <w:rsid w:val="007E746D"/>
    <w:rsid w:val="0081106F"/>
    <w:rsid w:val="0083394D"/>
    <w:rsid w:val="00836F2B"/>
    <w:rsid w:val="00851422"/>
    <w:rsid w:val="008527B2"/>
    <w:rsid w:val="00867B59"/>
    <w:rsid w:val="0088194B"/>
    <w:rsid w:val="00893B39"/>
    <w:rsid w:val="008C6D2B"/>
    <w:rsid w:val="008D78E7"/>
    <w:rsid w:val="008E28B5"/>
    <w:rsid w:val="008E3DC8"/>
    <w:rsid w:val="008E4EB9"/>
    <w:rsid w:val="008E69B0"/>
    <w:rsid w:val="008F5FC1"/>
    <w:rsid w:val="0090485C"/>
    <w:rsid w:val="0090508C"/>
    <w:rsid w:val="00910346"/>
    <w:rsid w:val="00911996"/>
    <w:rsid w:val="009122D8"/>
    <w:rsid w:val="0091295F"/>
    <w:rsid w:val="00921053"/>
    <w:rsid w:val="0093465F"/>
    <w:rsid w:val="00943AC7"/>
    <w:rsid w:val="00947118"/>
    <w:rsid w:val="00955101"/>
    <w:rsid w:val="0095532E"/>
    <w:rsid w:val="00962BF9"/>
    <w:rsid w:val="009746B6"/>
    <w:rsid w:val="00985B2B"/>
    <w:rsid w:val="00987D66"/>
    <w:rsid w:val="00991652"/>
    <w:rsid w:val="00991D83"/>
    <w:rsid w:val="0099686F"/>
    <w:rsid w:val="009A1614"/>
    <w:rsid w:val="009B5A47"/>
    <w:rsid w:val="009C3D9E"/>
    <w:rsid w:val="009D0942"/>
    <w:rsid w:val="009D0B52"/>
    <w:rsid w:val="009D62A0"/>
    <w:rsid w:val="00A018B7"/>
    <w:rsid w:val="00A04438"/>
    <w:rsid w:val="00A12300"/>
    <w:rsid w:val="00A26506"/>
    <w:rsid w:val="00A277D8"/>
    <w:rsid w:val="00A369E8"/>
    <w:rsid w:val="00A43CC0"/>
    <w:rsid w:val="00A51301"/>
    <w:rsid w:val="00A57672"/>
    <w:rsid w:val="00A719D4"/>
    <w:rsid w:val="00A7707C"/>
    <w:rsid w:val="00A8047E"/>
    <w:rsid w:val="00A91D22"/>
    <w:rsid w:val="00A944D2"/>
    <w:rsid w:val="00A96C08"/>
    <w:rsid w:val="00AA5F68"/>
    <w:rsid w:val="00AA71F9"/>
    <w:rsid w:val="00AC0EF1"/>
    <w:rsid w:val="00AC2A76"/>
    <w:rsid w:val="00AC4942"/>
    <w:rsid w:val="00AD1C32"/>
    <w:rsid w:val="00AD7157"/>
    <w:rsid w:val="00AE3B37"/>
    <w:rsid w:val="00AE448C"/>
    <w:rsid w:val="00AF1C7C"/>
    <w:rsid w:val="00B014C1"/>
    <w:rsid w:val="00B0462C"/>
    <w:rsid w:val="00B102CE"/>
    <w:rsid w:val="00B35F2A"/>
    <w:rsid w:val="00B4283B"/>
    <w:rsid w:val="00B4345A"/>
    <w:rsid w:val="00B44610"/>
    <w:rsid w:val="00B56CB6"/>
    <w:rsid w:val="00B81F20"/>
    <w:rsid w:val="00B8279B"/>
    <w:rsid w:val="00B85B02"/>
    <w:rsid w:val="00B8642D"/>
    <w:rsid w:val="00BB0C16"/>
    <w:rsid w:val="00BB7BCF"/>
    <w:rsid w:val="00BC4D4E"/>
    <w:rsid w:val="00BE2C01"/>
    <w:rsid w:val="00BF14D5"/>
    <w:rsid w:val="00C03CB3"/>
    <w:rsid w:val="00C04A84"/>
    <w:rsid w:val="00C06AC6"/>
    <w:rsid w:val="00C15F83"/>
    <w:rsid w:val="00C23178"/>
    <w:rsid w:val="00C31BE9"/>
    <w:rsid w:val="00C31C9F"/>
    <w:rsid w:val="00C3223A"/>
    <w:rsid w:val="00C351C7"/>
    <w:rsid w:val="00C41350"/>
    <w:rsid w:val="00C63C59"/>
    <w:rsid w:val="00C64270"/>
    <w:rsid w:val="00C651F4"/>
    <w:rsid w:val="00C653C5"/>
    <w:rsid w:val="00C673AA"/>
    <w:rsid w:val="00C67E34"/>
    <w:rsid w:val="00C918CA"/>
    <w:rsid w:val="00C918D1"/>
    <w:rsid w:val="00CA01D6"/>
    <w:rsid w:val="00CA27DB"/>
    <w:rsid w:val="00CA2C87"/>
    <w:rsid w:val="00CA57C2"/>
    <w:rsid w:val="00CA672C"/>
    <w:rsid w:val="00CA74E5"/>
    <w:rsid w:val="00CB2076"/>
    <w:rsid w:val="00CC2C36"/>
    <w:rsid w:val="00CC2FF1"/>
    <w:rsid w:val="00CD10BB"/>
    <w:rsid w:val="00CD28E8"/>
    <w:rsid w:val="00CD2FF0"/>
    <w:rsid w:val="00CD70A2"/>
    <w:rsid w:val="00CF1D10"/>
    <w:rsid w:val="00CF4A88"/>
    <w:rsid w:val="00D01220"/>
    <w:rsid w:val="00D05C97"/>
    <w:rsid w:val="00D10FB5"/>
    <w:rsid w:val="00D11104"/>
    <w:rsid w:val="00D16E63"/>
    <w:rsid w:val="00D253FE"/>
    <w:rsid w:val="00D354B1"/>
    <w:rsid w:val="00D40AC7"/>
    <w:rsid w:val="00D421FC"/>
    <w:rsid w:val="00D443F0"/>
    <w:rsid w:val="00D7195A"/>
    <w:rsid w:val="00D76220"/>
    <w:rsid w:val="00D76AFE"/>
    <w:rsid w:val="00D82F8B"/>
    <w:rsid w:val="00D844AF"/>
    <w:rsid w:val="00D91266"/>
    <w:rsid w:val="00DA5F2D"/>
    <w:rsid w:val="00DB620C"/>
    <w:rsid w:val="00DB7E0D"/>
    <w:rsid w:val="00DC020C"/>
    <w:rsid w:val="00DC09F8"/>
    <w:rsid w:val="00DD6819"/>
    <w:rsid w:val="00DE3528"/>
    <w:rsid w:val="00DE572E"/>
    <w:rsid w:val="00DF20FB"/>
    <w:rsid w:val="00DF2ECB"/>
    <w:rsid w:val="00DF3193"/>
    <w:rsid w:val="00DF40BD"/>
    <w:rsid w:val="00DF734C"/>
    <w:rsid w:val="00DF75DC"/>
    <w:rsid w:val="00E0045A"/>
    <w:rsid w:val="00E02836"/>
    <w:rsid w:val="00E05DD3"/>
    <w:rsid w:val="00E05FF3"/>
    <w:rsid w:val="00E10DDF"/>
    <w:rsid w:val="00E1450E"/>
    <w:rsid w:val="00E23669"/>
    <w:rsid w:val="00E24CA3"/>
    <w:rsid w:val="00E24DD4"/>
    <w:rsid w:val="00E25ACF"/>
    <w:rsid w:val="00E27123"/>
    <w:rsid w:val="00E30618"/>
    <w:rsid w:val="00E315C9"/>
    <w:rsid w:val="00E43ECD"/>
    <w:rsid w:val="00E47F30"/>
    <w:rsid w:val="00E50308"/>
    <w:rsid w:val="00E521B4"/>
    <w:rsid w:val="00E53435"/>
    <w:rsid w:val="00E53880"/>
    <w:rsid w:val="00E538A5"/>
    <w:rsid w:val="00E9708A"/>
    <w:rsid w:val="00EC0764"/>
    <w:rsid w:val="00EC27BE"/>
    <w:rsid w:val="00ED003B"/>
    <w:rsid w:val="00ED40D0"/>
    <w:rsid w:val="00ED6B48"/>
    <w:rsid w:val="00EF1123"/>
    <w:rsid w:val="00F00D8F"/>
    <w:rsid w:val="00F03212"/>
    <w:rsid w:val="00F03285"/>
    <w:rsid w:val="00F0567F"/>
    <w:rsid w:val="00F132EB"/>
    <w:rsid w:val="00F31B90"/>
    <w:rsid w:val="00F4146A"/>
    <w:rsid w:val="00F47119"/>
    <w:rsid w:val="00F55712"/>
    <w:rsid w:val="00F6235F"/>
    <w:rsid w:val="00F7662B"/>
    <w:rsid w:val="00F841F2"/>
    <w:rsid w:val="00F84D32"/>
    <w:rsid w:val="00F936CF"/>
    <w:rsid w:val="00F95231"/>
    <w:rsid w:val="00FA30F1"/>
    <w:rsid w:val="00FB61C4"/>
    <w:rsid w:val="00FC42D0"/>
    <w:rsid w:val="00FC599E"/>
    <w:rsid w:val="00FC6CF5"/>
    <w:rsid w:val="00FC7CF8"/>
    <w:rsid w:val="00FD79F7"/>
    <w:rsid w:val="00FE3B95"/>
    <w:rsid w:val="00FF0CA4"/>
    <w:rsid w:val="00FF4B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D2B"/>
    <w:pPr>
      <w:widowControl w:val="0"/>
      <w:spacing w:after="120"/>
      <w:ind w:firstLine="360"/>
      <w:jc w:val="both"/>
    </w:pPr>
    <w:rPr>
      <w:rFonts w:ascii="Times New Roman" w:hAnsi="Times New Roman" w:cs="Times New Roman"/>
      <w:sz w:val="26"/>
      <w:szCs w:val="26"/>
    </w:rPr>
  </w:style>
  <w:style w:type="paragraph" w:styleId="Heading1">
    <w:name w:val="heading 1"/>
    <w:basedOn w:val="Normal"/>
    <w:next w:val="Normal"/>
    <w:link w:val="Heading1Char"/>
    <w:uiPriority w:val="9"/>
    <w:qFormat/>
    <w:rsid w:val="00D844AF"/>
    <w:pPr>
      <w:keepNext/>
      <w:keepLines/>
      <w:spacing w:before="360"/>
      <w:ind w:left="1080" w:right="1080"/>
      <w:outlineLvl w:val="0"/>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lutionNumber">
    <w:name w:val="Resolution _ Number"/>
    <w:qFormat/>
    <w:rsid w:val="00384590"/>
    <w:pPr>
      <w:spacing w:before="720" w:after="0"/>
      <w:jc w:val="center"/>
    </w:pPr>
    <w:rPr>
      <w:rFonts w:ascii="Times New Roman" w:hAnsi="Times New Roman" w:cs="Times New Roman"/>
      <w:b/>
      <w:sz w:val="26"/>
      <w:szCs w:val="26"/>
    </w:rPr>
  </w:style>
  <w:style w:type="paragraph" w:styleId="ListBullet">
    <w:name w:val="List Bullet"/>
    <w:basedOn w:val="Normal"/>
    <w:uiPriority w:val="99"/>
    <w:unhideWhenUsed/>
    <w:rsid w:val="009122D8"/>
    <w:pPr>
      <w:numPr>
        <w:numId w:val="4"/>
      </w:numPr>
      <w:contextualSpacing/>
    </w:pPr>
  </w:style>
  <w:style w:type="paragraph" w:customStyle="1" w:styleId="ResolutionNormal">
    <w:name w:val="Resolution _ Normal"/>
    <w:rsid w:val="00010BE7"/>
    <w:pPr>
      <w:spacing w:after="120"/>
      <w:jc w:val="both"/>
    </w:pPr>
    <w:rPr>
      <w:rFonts w:ascii="Times New Roman" w:hAnsi="Times New Roman" w:cs="Times New Roman"/>
      <w:sz w:val="26"/>
      <w:szCs w:val="26"/>
    </w:rPr>
  </w:style>
  <w:style w:type="paragraph" w:customStyle="1" w:styleId="ResolutionSectionLevel2">
    <w:name w:val="Resolution _ Section Level 2"/>
    <w:basedOn w:val="ResolutionNormal"/>
    <w:qFormat/>
    <w:rsid w:val="00962BF9"/>
    <w:pPr>
      <w:ind w:left="720" w:firstLine="720"/>
    </w:pPr>
  </w:style>
  <w:style w:type="paragraph" w:customStyle="1" w:styleId="ResolutionSectionLevel1">
    <w:name w:val="Resolution _ Section Level 1"/>
    <w:qFormat/>
    <w:rsid w:val="00962BF9"/>
    <w:pPr>
      <w:jc w:val="both"/>
    </w:pPr>
    <w:rPr>
      <w:rFonts w:ascii="Times New Roman" w:hAnsi="Times New Roman" w:cs="Times New Roman"/>
      <w:sz w:val="26"/>
      <w:szCs w:val="26"/>
    </w:rPr>
  </w:style>
  <w:style w:type="paragraph" w:customStyle="1" w:styleId="ResolutionBlockQuoteLevel1">
    <w:name w:val="Resolution _ Block Quote Level 1"/>
    <w:qFormat/>
    <w:rsid w:val="00962BF9"/>
    <w:pPr>
      <w:widowControl w:val="0"/>
      <w:ind w:left="720" w:right="720"/>
      <w:jc w:val="both"/>
    </w:pPr>
    <w:rPr>
      <w:rFonts w:ascii="Times New Roman" w:hAnsi="Times New Roman" w:cs="Times New Roman"/>
      <w:sz w:val="26"/>
      <w:szCs w:val="26"/>
    </w:rPr>
  </w:style>
  <w:style w:type="table" w:styleId="TableGrid">
    <w:name w:val="Table Grid"/>
    <w:basedOn w:val="TableNormal"/>
    <w:uiPriority w:val="39"/>
    <w:rsid w:val="00DF2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2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A76"/>
    <w:rPr>
      <w:rFonts w:ascii="Segoe UI" w:hAnsi="Segoe UI" w:cs="Segoe UI"/>
      <w:sz w:val="18"/>
      <w:szCs w:val="18"/>
    </w:rPr>
  </w:style>
  <w:style w:type="paragraph" w:styleId="Header">
    <w:name w:val="header"/>
    <w:basedOn w:val="Normal"/>
    <w:link w:val="HeaderChar"/>
    <w:uiPriority w:val="99"/>
    <w:unhideWhenUsed/>
    <w:rsid w:val="00033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A11"/>
  </w:style>
  <w:style w:type="paragraph" w:styleId="Footer">
    <w:name w:val="footer"/>
    <w:basedOn w:val="Normal"/>
    <w:link w:val="FooterChar"/>
    <w:uiPriority w:val="99"/>
    <w:unhideWhenUsed/>
    <w:rsid w:val="00033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A11"/>
  </w:style>
  <w:style w:type="paragraph" w:customStyle="1" w:styleId="ResolutionEndMatterCaption">
    <w:name w:val="Resolution _ End Matter Caption"/>
    <w:qFormat/>
    <w:rsid w:val="00730174"/>
    <w:pPr>
      <w:spacing w:before="240" w:after="120"/>
    </w:pPr>
    <w:rPr>
      <w:rFonts w:ascii="Times New Roman" w:hAnsi="Times New Roman" w:cs="Times New Roman"/>
      <w:b/>
      <w:sz w:val="26"/>
      <w:szCs w:val="26"/>
    </w:rPr>
  </w:style>
  <w:style w:type="paragraph" w:customStyle="1" w:styleId="ResolutionNormalIndent3">
    <w:name w:val="Resolution _ Normal Indent .3"/>
    <w:basedOn w:val="ResolutionNormal"/>
    <w:rsid w:val="00730174"/>
    <w:pPr>
      <w:ind w:left="432"/>
    </w:pPr>
  </w:style>
  <w:style w:type="paragraph" w:styleId="ListParagraph">
    <w:name w:val="List Paragraph"/>
    <w:basedOn w:val="Normal"/>
    <w:uiPriority w:val="34"/>
    <w:qFormat/>
    <w:rsid w:val="00CC2FF1"/>
    <w:pPr>
      <w:spacing w:after="160" w:line="240" w:lineRule="auto"/>
      <w:ind w:firstLine="432"/>
    </w:pPr>
  </w:style>
  <w:style w:type="paragraph" w:styleId="Title">
    <w:name w:val="Title"/>
    <w:basedOn w:val="Normal"/>
    <w:next w:val="Normal"/>
    <w:link w:val="TitleChar"/>
    <w:uiPriority w:val="10"/>
    <w:qFormat/>
    <w:rsid w:val="003A1F53"/>
    <w:pPr>
      <w:spacing w:before="360" w:after="360"/>
      <w:ind w:left="720" w:right="720" w:firstLine="0"/>
    </w:pPr>
    <w:rPr>
      <w:b/>
      <w:sz w:val="24"/>
      <w:szCs w:val="24"/>
    </w:rPr>
  </w:style>
  <w:style w:type="character" w:customStyle="1" w:styleId="TitleChar">
    <w:name w:val="Title Char"/>
    <w:basedOn w:val="DefaultParagraphFont"/>
    <w:link w:val="Title"/>
    <w:uiPriority w:val="10"/>
    <w:rsid w:val="003A1F53"/>
    <w:rPr>
      <w:rFonts w:ascii="Times New Roman" w:hAnsi="Times New Roman" w:cs="Times New Roman"/>
      <w:b/>
      <w:sz w:val="24"/>
      <w:szCs w:val="24"/>
    </w:rPr>
  </w:style>
  <w:style w:type="paragraph" w:styleId="ListBullet2">
    <w:name w:val="List Bullet 2"/>
    <w:basedOn w:val="Normal"/>
    <w:uiPriority w:val="99"/>
    <w:unhideWhenUsed/>
    <w:rsid w:val="009122D8"/>
    <w:pPr>
      <w:numPr>
        <w:numId w:val="5"/>
      </w:numPr>
      <w:contextualSpacing/>
    </w:pPr>
  </w:style>
  <w:style w:type="paragraph" w:styleId="ListBullet3">
    <w:name w:val="List Bullet 3"/>
    <w:basedOn w:val="Normal"/>
    <w:uiPriority w:val="99"/>
    <w:unhideWhenUsed/>
    <w:rsid w:val="009122D8"/>
    <w:pPr>
      <w:numPr>
        <w:numId w:val="6"/>
      </w:numPr>
    </w:pPr>
  </w:style>
  <w:style w:type="paragraph" w:styleId="ListBullet4">
    <w:name w:val="List Bullet 4"/>
    <w:basedOn w:val="Normal"/>
    <w:uiPriority w:val="99"/>
    <w:unhideWhenUsed/>
    <w:rsid w:val="009122D8"/>
    <w:pPr>
      <w:numPr>
        <w:numId w:val="7"/>
      </w:numPr>
    </w:pPr>
  </w:style>
  <w:style w:type="paragraph" w:styleId="ListBullet5">
    <w:name w:val="List Bullet 5"/>
    <w:basedOn w:val="Normal"/>
    <w:uiPriority w:val="99"/>
    <w:unhideWhenUsed/>
    <w:rsid w:val="009122D8"/>
    <w:pPr>
      <w:numPr>
        <w:numId w:val="8"/>
      </w:numPr>
      <w:contextualSpacing/>
    </w:pPr>
  </w:style>
  <w:style w:type="paragraph" w:styleId="NormalIndent">
    <w:name w:val="Normal Indent"/>
    <w:basedOn w:val="Normal"/>
    <w:uiPriority w:val="99"/>
    <w:unhideWhenUsed/>
    <w:rsid w:val="009122D8"/>
    <w:pPr>
      <w:ind w:left="720"/>
    </w:pPr>
  </w:style>
  <w:style w:type="paragraph" w:styleId="NormalWeb">
    <w:name w:val="Normal (Web)"/>
    <w:basedOn w:val="Normal"/>
    <w:uiPriority w:val="99"/>
    <w:unhideWhenUsed/>
    <w:rsid w:val="009122D8"/>
    <w:rPr>
      <w:sz w:val="24"/>
      <w:szCs w:val="24"/>
    </w:rPr>
  </w:style>
  <w:style w:type="paragraph" w:styleId="ListNumber">
    <w:name w:val="List Number"/>
    <w:basedOn w:val="Normal"/>
    <w:uiPriority w:val="99"/>
    <w:unhideWhenUsed/>
    <w:rsid w:val="009122D8"/>
    <w:pPr>
      <w:numPr>
        <w:numId w:val="9"/>
      </w:numPr>
      <w:contextualSpacing/>
    </w:pPr>
  </w:style>
  <w:style w:type="paragraph" w:styleId="ListNumber2">
    <w:name w:val="List Number 2"/>
    <w:basedOn w:val="Normal"/>
    <w:uiPriority w:val="99"/>
    <w:unhideWhenUsed/>
    <w:rsid w:val="009122D8"/>
    <w:pPr>
      <w:numPr>
        <w:numId w:val="10"/>
      </w:numPr>
      <w:contextualSpacing/>
    </w:pPr>
  </w:style>
  <w:style w:type="paragraph" w:styleId="ListContinue">
    <w:name w:val="List Continue"/>
    <w:basedOn w:val="Normal"/>
    <w:uiPriority w:val="99"/>
    <w:unhideWhenUsed/>
    <w:rsid w:val="009122D8"/>
    <w:pPr>
      <w:ind w:left="360"/>
      <w:contextualSpacing/>
    </w:pPr>
  </w:style>
  <w:style w:type="paragraph" w:styleId="ListContinue2">
    <w:name w:val="List Continue 2"/>
    <w:basedOn w:val="Normal"/>
    <w:uiPriority w:val="99"/>
    <w:unhideWhenUsed/>
    <w:rsid w:val="009122D8"/>
    <w:pPr>
      <w:ind w:left="720"/>
      <w:contextualSpacing/>
    </w:pPr>
  </w:style>
  <w:style w:type="paragraph" w:styleId="List">
    <w:name w:val="List"/>
    <w:basedOn w:val="Normal"/>
    <w:uiPriority w:val="99"/>
    <w:unhideWhenUsed/>
    <w:rsid w:val="009122D8"/>
    <w:pPr>
      <w:ind w:left="360" w:hanging="360"/>
      <w:contextualSpacing/>
    </w:pPr>
  </w:style>
  <w:style w:type="paragraph" w:styleId="List2">
    <w:name w:val="List 2"/>
    <w:basedOn w:val="Normal"/>
    <w:uiPriority w:val="99"/>
    <w:unhideWhenUsed/>
    <w:rsid w:val="009122D8"/>
    <w:pPr>
      <w:ind w:left="720" w:hanging="360"/>
    </w:pPr>
  </w:style>
  <w:style w:type="paragraph" w:styleId="List3">
    <w:name w:val="List 3"/>
    <w:basedOn w:val="Normal"/>
    <w:uiPriority w:val="99"/>
    <w:unhideWhenUsed/>
    <w:rsid w:val="009122D8"/>
    <w:pPr>
      <w:ind w:left="1080" w:hanging="360"/>
      <w:contextualSpacing/>
    </w:pPr>
  </w:style>
  <w:style w:type="paragraph" w:styleId="NoSpacing">
    <w:name w:val="No Spacing"/>
    <w:uiPriority w:val="1"/>
    <w:qFormat/>
    <w:rsid w:val="00520473"/>
    <w:pPr>
      <w:spacing w:after="0" w:line="240" w:lineRule="auto"/>
      <w:ind w:firstLine="360"/>
      <w:jc w:val="both"/>
    </w:pPr>
    <w:rPr>
      <w:rFonts w:ascii="Times New Roman" w:hAnsi="Times New Roman" w:cs="Times New Roman"/>
      <w:sz w:val="26"/>
      <w:szCs w:val="26"/>
    </w:rPr>
  </w:style>
  <w:style w:type="paragraph" w:customStyle="1" w:styleId="ResolutionFooterLeft">
    <w:name w:val="Resolution _ Footer Left"/>
    <w:basedOn w:val="Footer"/>
    <w:qFormat/>
    <w:rsid w:val="003A1F53"/>
    <w:pPr>
      <w:ind w:firstLine="0"/>
      <w:jc w:val="left"/>
    </w:pPr>
    <w:rPr>
      <w:b/>
      <w:sz w:val="22"/>
      <w:szCs w:val="22"/>
    </w:rPr>
  </w:style>
  <w:style w:type="paragraph" w:customStyle="1" w:styleId="ResolutionFooterRight">
    <w:name w:val="Resolution _ Footer Right"/>
    <w:basedOn w:val="Footer"/>
    <w:qFormat/>
    <w:rsid w:val="003A1F53"/>
    <w:pPr>
      <w:jc w:val="right"/>
    </w:pPr>
    <w:rPr>
      <w:b/>
      <w:sz w:val="22"/>
      <w:szCs w:val="22"/>
    </w:rPr>
  </w:style>
  <w:style w:type="paragraph" w:styleId="ListContinue3">
    <w:name w:val="List Continue 3"/>
    <w:basedOn w:val="Normal"/>
    <w:uiPriority w:val="99"/>
    <w:unhideWhenUsed/>
    <w:rsid w:val="003A1F53"/>
    <w:pPr>
      <w:ind w:left="1080" w:firstLine="0"/>
      <w:contextualSpacing/>
    </w:pPr>
  </w:style>
  <w:style w:type="paragraph" w:styleId="Quote">
    <w:name w:val="Quote"/>
    <w:basedOn w:val="Normal"/>
    <w:next w:val="Normal"/>
    <w:link w:val="QuoteChar"/>
    <w:uiPriority w:val="29"/>
    <w:qFormat/>
    <w:rsid w:val="00DB7E0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B7E0D"/>
    <w:rPr>
      <w:rFonts w:ascii="Times New Roman" w:hAnsi="Times New Roman" w:cs="Times New Roman"/>
      <w:i/>
      <w:iCs/>
      <w:color w:val="404040" w:themeColor="text1" w:themeTint="BF"/>
      <w:sz w:val="25"/>
      <w:szCs w:val="25"/>
    </w:rPr>
  </w:style>
  <w:style w:type="paragraph" w:styleId="FootnoteText">
    <w:name w:val="footnote text"/>
    <w:basedOn w:val="Normal"/>
    <w:link w:val="FootnoteTextChar"/>
    <w:uiPriority w:val="99"/>
    <w:unhideWhenUsed/>
    <w:rsid w:val="00991652"/>
    <w:pPr>
      <w:spacing w:after="0" w:line="240" w:lineRule="auto"/>
    </w:pPr>
    <w:rPr>
      <w:sz w:val="20"/>
      <w:szCs w:val="20"/>
    </w:rPr>
  </w:style>
  <w:style w:type="character" w:customStyle="1" w:styleId="FootnoteTextChar">
    <w:name w:val="Footnote Text Char"/>
    <w:basedOn w:val="DefaultParagraphFont"/>
    <w:link w:val="FootnoteText"/>
    <w:uiPriority w:val="99"/>
    <w:rsid w:val="0099165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91652"/>
    <w:rPr>
      <w:vertAlign w:val="superscript"/>
    </w:rPr>
  </w:style>
  <w:style w:type="paragraph" w:styleId="EndnoteText">
    <w:name w:val="endnote text"/>
    <w:basedOn w:val="Normal"/>
    <w:link w:val="EndnoteTextChar"/>
    <w:uiPriority w:val="99"/>
    <w:semiHidden/>
    <w:unhideWhenUsed/>
    <w:rsid w:val="00F623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235F"/>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F6235F"/>
    <w:rPr>
      <w:vertAlign w:val="superscript"/>
    </w:rPr>
  </w:style>
  <w:style w:type="character" w:customStyle="1" w:styleId="Heading1Char">
    <w:name w:val="Heading 1 Char"/>
    <w:basedOn w:val="DefaultParagraphFont"/>
    <w:link w:val="Heading1"/>
    <w:uiPriority w:val="9"/>
    <w:rsid w:val="00D844AF"/>
    <w:rPr>
      <w:rFonts w:ascii="Times New Roman" w:eastAsiaTheme="majorEastAsia" w:hAnsi="Times New Roman" w:cs="Times New Roman"/>
      <w:b/>
      <w:bCs/>
      <w:sz w:val="26"/>
      <w:szCs w:val="26"/>
    </w:rPr>
  </w:style>
  <w:style w:type="character" w:styleId="Hyperlink">
    <w:name w:val="Hyperlink"/>
    <w:basedOn w:val="DefaultParagraphFont"/>
    <w:uiPriority w:val="99"/>
    <w:unhideWhenUsed/>
    <w:rsid w:val="00AE3B37"/>
    <w:rPr>
      <w:color w:val="0563C1" w:themeColor="hyperlink"/>
      <w:u w:val="single"/>
    </w:rPr>
  </w:style>
  <w:style w:type="character" w:customStyle="1" w:styleId="UnresolvedMention">
    <w:name w:val="Unresolved Mention"/>
    <w:basedOn w:val="DefaultParagraphFont"/>
    <w:uiPriority w:val="99"/>
    <w:semiHidden/>
    <w:unhideWhenUsed/>
    <w:rsid w:val="00AE3B37"/>
    <w:rPr>
      <w:color w:val="605E5C"/>
      <w:shd w:val="clear" w:color="auto" w:fill="E1DFDD"/>
    </w:rPr>
  </w:style>
  <w:style w:type="character" w:styleId="LineNumber">
    <w:name w:val="line number"/>
    <w:basedOn w:val="DefaultParagraphFont"/>
    <w:uiPriority w:val="99"/>
    <w:semiHidden/>
    <w:unhideWhenUsed/>
    <w:rsid w:val="006D77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215F9-44E4-48EB-8B6E-3248E79A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R. Halvorson</dc:creator>
  <cp:lastModifiedBy>Angel Cushing</cp:lastModifiedBy>
  <cp:revision>3</cp:revision>
  <cp:lastPrinted>2021-06-16T18:01:00Z</cp:lastPrinted>
  <dcterms:created xsi:type="dcterms:W3CDTF">2023-01-12T02:55:00Z</dcterms:created>
  <dcterms:modified xsi:type="dcterms:W3CDTF">2023-01-16T19:44:00Z</dcterms:modified>
</cp:coreProperties>
</file>